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Autospacing="1" w:after="0"/>
        <w:rPr/>
      </w:pPr>
      <w:r>
        <w:rPr/>
        <w:t>Informacje o [Nazwa Placówki] w języku łatwym do czytania – ETR (EASY TO READ)</w:t>
      </w:r>
    </w:p>
    <w:p>
      <w:pPr>
        <w:pStyle w:val="Heading2"/>
        <w:spacing w:before="480" w:after="280"/>
        <w:rPr>
          <w:rStyle w:val="Strong"/>
          <w:b/>
          <w:bCs/>
        </w:rPr>
      </w:pPr>
      <w:r>
        <w:rPr/>
        <w:t>Czym zajmuje się [Nazwa Placówki]?</w:t>
      </w:r>
    </w:p>
    <w:p>
      <w:pPr>
        <w:pStyle w:val="Normal"/>
        <w:spacing w:lineRule="auto" w:line="360" w:before="0" w:afterAutospacing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Przedszkole Miejskie nr 51 w Sosnowcu zajmuję się wychowaniem przedszkolnym dzieci w wieku od 3 do 6 lat. </w:t>
      </w:r>
      <w:r>
        <w:rPr>
          <w:rFonts w:cs="Arial" w:ascii="Arial" w:hAnsi="Arial"/>
          <w:b w:val="false"/>
          <w:i w:val="false"/>
          <w:caps w:val="false"/>
          <w:smallCaps w:val="false"/>
          <w:color w:val="22262A"/>
          <w:spacing w:val="0"/>
          <w:sz w:val="24"/>
          <w:szCs w:val="24"/>
        </w:rPr>
        <w:t>W przedszkolu można skorzystać z terapii logopedycznej, terapii SI z wykorzystaniem profesjonalnego sprzętu, socjoterapii, opieki pedagoga, pedagoga specjalnego, higienistki.</w:t>
      </w:r>
    </w:p>
    <w:p>
      <w:pPr>
        <w:pStyle w:val="Normal"/>
        <w:spacing w:lineRule="auto" w:line="360" w:before="0" w:afterAutospacing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PRZEDSZKOLE JEST CZYNNE  6.00 – 17.00</w:t>
      </w:r>
    </w:p>
    <w:p>
      <w:pPr>
        <w:pStyle w:val="Heading2"/>
        <w:spacing w:before="480" w:after="280"/>
        <w:rPr/>
      </w:pPr>
      <w:r>
        <w:rPr/>
        <w:t>Co oferuje [Nazwa Placówki]?</w:t>
      </w:r>
    </w:p>
    <w:p>
      <w:pPr>
        <w:pStyle w:val="Normal"/>
        <w:numPr>
          <w:ilvl w:val="0"/>
          <w:numId w:val="0"/>
        </w:numPr>
        <w:spacing w:lineRule="auto" w:line="360" w:before="0" w:after="0"/>
        <w:ind w:hanging="0" w:left="720"/>
        <w:contextualSpacing/>
        <w:rPr>
          <w:rFonts w:ascii="Arial" w:hAnsi="Arial" w:eastAsia="Times New Roman" w:cs="Arial"/>
          <w:b w:val="false"/>
          <w:i w:val="false"/>
          <w:caps w:val="false"/>
          <w:smallCaps w:val="false"/>
          <w:color w:val="333333"/>
          <w:spacing w:val="0"/>
          <w:sz w:val="24"/>
          <w:szCs w:val="24"/>
          <w:lang w:eastAsia="pl-PL"/>
        </w:rPr>
      </w:pPr>
      <w:r>
        <w:rPr>
          <w:rFonts w:eastAsia="Times New Roman" w:cs="Arial" w:ascii="Arial" w:hAnsi="Arial"/>
          <w:b w:val="false"/>
          <w:i w:val="false"/>
          <w:caps w:val="false"/>
          <w:smallCaps w:val="false"/>
          <w:color w:val="333333"/>
          <w:spacing w:val="0"/>
          <w:sz w:val="24"/>
          <w:szCs w:val="24"/>
          <w:lang w:eastAsia="pl-PL"/>
        </w:rPr>
        <w:t>W naszym przedszkolu:   </w:t>
      </w:r>
    </w:p>
    <w:p>
      <w:pPr>
        <w:pStyle w:val="Normal"/>
        <w:widowControl/>
        <w:spacing w:before="0" w:after="0"/>
        <w:ind w:hanging="0" w:left="0" w:right="0"/>
        <w:rPr>
          <w:rFonts w:ascii="Arial" w:hAnsi="Arial"/>
          <w:b w:val="false"/>
          <w:i w:val="false"/>
          <w:caps w:val="false"/>
          <w:smallCaps w:val="false"/>
          <w:color w:val="333333"/>
          <w:spacing w:val="0"/>
          <w:sz w:val="24"/>
          <w:szCs w:val="24"/>
        </w:rPr>
      </w:pPr>
      <w:r>
        <w:rPr>
          <w:rFonts w:ascii="Arial" w:hAnsi="Arial"/>
          <w:b w:val="false"/>
          <w:i w:val="false"/>
          <w:caps w:val="false"/>
          <w:smallCaps w:val="false"/>
          <w:color w:val="333333"/>
          <w:spacing w:val="0"/>
          <w:sz w:val="24"/>
          <w:szCs w:val="24"/>
        </w:rPr>
        <w:t>1.    Zapewniamy wszechstronny, bezpieczny, radosny rozwój wszystkim wychowankom.</w:t>
      </w:r>
    </w:p>
    <w:p>
      <w:pPr>
        <w:pStyle w:val="Normal"/>
        <w:widowControl/>
        <w:spacing w:before="0" w:after="0"/>
        <w:ind w:hanging="0" w:left="0" w:right="0"/>
        <w:rPr>
          <w:rFonts w:ascii="Arial" w:hAnsi="Arial"/>
          <w:b w:val="false"/>
          <w:i w:val="false"/>
          <w:caps w:val="false"/>
          <w:smallCaps w:val="false"/>
          <w:color w:val="333333"/>
          <w:spacing w:val="0"/>
          <w:sz w:val="24"/>
          <w:szCs w:val="24"/>
        </w:rPr>
      </w:pPr>
      <w:r>
        <w:rPr>
          <w:rFonts w:ascii="Arial" w:hAnsi="Arial"/>
          <w:b w:val="false"/>
          <w:i w:val="false"/>
          <w:caps w:val="false"/>
          <w:smallCaps w:val="false"/>
          <w:color w:val="333333"/>
          <w:spacing w:val="0"/>
          <w:sz w:val="24"/>
          <w:szCs w:val="24"/>
        </w:rPr>
        <w:t>2.    Traktujemy każde dziecko indywidualnie i podmiotowo.</w:t>
      </w:r>
    </w:p>
    <w:p>
      <w:pPr>
        <w:pStyle w:val="Normal"/>
        <w:widowControl/>
        <w:spacing w:before="0" w:after="0"/>
        <w:ind w:hanging="0" w:left="0" w:right="0"/>
        <w:rPr>
          <w:rFonts w:ascii="Arial" w:hAnsi="Arial"/>
          <w:b w:val="false"/>
          <w:i w:val="false"/>
          <w:caps w:val="false"/>
          <w:smallCaps w:val="false"/>
          <w:color w:val="333333"/>
          <w:spacing w:val="0"/>
          <w:sz w:val="24"/>
          <w:szCs w:val="24"/>
        </w:rPr>
      </w:pPr>
      <w:r>
        <w:rPr>
          <w:rFonts w:ascii="Arial" w:hAnsi="Arial"/>
          <w:b w:val="false"/>
          <w:i w:val="false"/>
          <w:caps w:val="false"/>
          <w:smallCaps w:val="false"/>
          <w:color w:val="333333"/>
          <w:spacing w:val="0"/>
          <w:sz w:val="24"/>
          <w:szCs w:val="24"/>
        </w:rPr>
        <w:t>3.    Sprawiamy, że czuje się ono kochane, aktywne i szczęśliwe.</w:t>
      </w:r>
    </w:p>
    <w:p>
      <w:pPr>
        <w:pStyle w:val="Normal"/>
        <w:widowControl/>
        <w:spacing w:before="0" w:after="0"/>
        <w:ind w:hanging="0" w:left="0" w:right="0"/>
        <w:rPr>
          <w:rFonts w:ascii="Arial" w:hAnsi="Arial"/>
          <w:b w:val="false"/>
          <w:i w:val="false"/>
          <w:caps w:val="false"/>
          <w:smallCaps w:val="false"/>
          <w:color w:val="333333"/>
          <w:spacing w:val="0"/>
          <w:sz w:val="24"/>
          <w:szCs w:val="24"/>
        </w:rPr>
      </w:pPr>
      <w:r>
        <w:rPr>
          <w:rFonts w:ascii="Arial" w:hAnsi="Arial"/>
          <w:b w:val="false"/>
          <w:i w:val="false"/>
          <w:caps w:val="false"/>
          <w:smallCaps w:val="false"/>
          <w:color w:val="333333"/>
          <w:spacing w:val="0"/>
          <w:sz w:val="24"/>
          <w:szCs w:val="24"/>
        </w:rPr>
        <w:t>4.    Przygotowujemy je do przeżywania sukcesu, ale i do radzenia sobie z porażkami.</w:t>
      </w:r>
    </w:p>
    <w:p>
      <w:pPr>
        <w:pStyle w:val="Normal"/>
        <w:widowControl/>
        <w:ind w:hanging="0" w:left="0" w:right="0"/>
        <w:rPr>
          <w:rFonts w:ascii="Arial" w:hAnsi="Arial"/>
          <w:b w:val="false"/>
          <w:i w:val="false"/>
          <w:caps w:val="false"/>
          <w:smallCaps w:val="false"/>
          <w:color w:val="333333"/>
          <w:spacing w:val="0"/>
          <w:sz w:val="24"/>
          <w:szCs w:val="24"/>
        </w:rPr>
      </w:pPr>
      <w:r>
        <w:rPr>
          <w:rFonts w:ascii="Arial" w:hAnsi="Arial"/>
          <w:b w:val="false"/>
          <w:i w:val="false"/>
          <w:caps w:val="false"/>
          <w:smallCaps w:val="false"/>
          <w:color w:val="333333"/>
          <w:spacing w:val="0"/>
          <w:sz w:val="24"/>
          <w:szCs w:val="24"/>
        </w:rPr>
        <w:t>5.    Dajemy dzieciom możliwość:</w:t>
      </w:r>
    </w:p>
    <w:p>
      <w:pPr>
        <w:pStyle w:val="BodyText"/>
        <w:widowControl/>
        <w:numPr>
          <w:ilvl w:val="0"/>
          <w:numId w:val="5"/>
        </w:numPr>
        <w:tabs>
          <w:tab w:val="clear" w:pos="708"/>
          <w:tab w:val="left" w:pos="0" w:leader="none"/>
        </w:tabs>
        <w:spacing w:lineRule="auto" w:line="360" w:before="0" w:after="0"/>
        <w:ind w:hanging="0" w:left="709" w:right="0"/>
        <w:contextualSpacing/>
        <w:rPr>
          <w:rFonts w:ascii="Arial" w:hAnsi="Arial" w:eastAsia="Times New Roman" w:cs="Arial"/>
          <w:b w:val="false"/>
          <w:i w:val="false"/>
          <w:caps w:val="false"/>
          <w:smallCaps w:val="false"/>
          <w:spacing w:val="0"/>
          <w:sz w:val="24"/>
          <w:szCs w:val="24"/>
          <w:lang w:eastAsia="pl-PL"/>
        </w:rPr>
      </w:pPr>
      <w:r>
        <w:rPr>
          <w:rFonts w:eastAsia="Times New Roman" w:cs="Arial" w:ascii="Arial" w:hAnsi="Arial"/>
          <w:b w:val="false"/>
          <w:i w:val="false"/>
          <w:caps w:val="false"/>
          <w:smallCaps w:val="false"/>
          <w:spacing w:val="0"/>
          <w:sz w:val="24"/>
          <w:szCs w:val="24"/>
          <w:lang w:eastAsia="pl-PL"/>
        </w:rPr>
        <w:t>samorealizacji pracy i zabawy z innymi</w:t>
      </w:r>
    </w:p>
    <w:p>
      <w:pPr>
        <w:pStyle w:val="BodyText"/>
        <w:widowControl/>
        <w:numPr>
          <w:ilvl w:val="0"/>
          <w:numId w:val="5"/>
        </w:numPr>
        <w:tabs>
          <w:tab w:val="clear" w:pos="708"/>
          <w:tab w:val="left" w:pos="0" w:leader="none"/>
        </w:tabs>
        <w:spacing w:lineRule="auto" w:line="360" w:before="0" w:after="0"/>
        <w:ind w:hanging="0" w:left="709" w:right="0"/>
        <w:contextualSpacing/>
        <w:rPr>
          <w:rFonts w:ascii="Arial" w:hAnsi="Arial" w:eastAsia="Times New Roman" w:cs="Arial"/>
          <w:b w:val="false"/>
          <w:i w:val="false"/>
          <w:caps w:val="false"/>
          <w:smallCaps w:val="false"/>
          <w:spacing w:val="0"/>
          <w:sz w:val="24"/>
          <w:szCs w:val="24"/>
          <w:lang w:eastAsia="pl-PL"/>
        </w:rPr>
      </w:pPr>
      <w:r>
        <w:rPr>
          <w:rFonts w:eastAsia="Times New Roman" w:cs="Arial" w:ascii="Arial" w:hAnsi="Arial"/>
          <w:b w:val="false"/>
          <w:i w:val="false"/>
          <w:caps w:val="false"/>
          <w:smallCaps w:val="false"/>
          <w:spacing w:val="0"/>
          <w:sz w:val="24"/>
          <w:szCs w:val="24"/>
          <w:lang w:eastAsia="pl-PL"/>
        </w:rPr>
        <w:t>kreatywnego myślenia</w:t>
      </w:r>
    </w:p>
    <w:p>
      <w:pPr>
        <w:pStyle w:val="BodyText"/>
        <w:widowControl/>
        <w:numPr>
          <w:ilvl w:val="0"/>
          <w:numId w:val="5"/>
        </w:numPr>
        <w:tabs>
          <w:tab w:val="clear" w:pos="708"/>
          <w:tab w:val="left" w:pos="0" w:leader="none"/>
        </w:tabs>
        <w:spacing w:lineRule="auto" w:line="360" w:before="0" w:after="0"/>
        <w:ind w:hanging="0" w:left="709" w:right="0"/>
        <w:contextualSpacing/>
        <w:rPr>
          <w:rFonts w:ascii="Arial" w:hAnsi="Arial" w:eastAsia="Times New Roman" w:cs="Arial"/>
          <w:b w:val="false"/>
          <w:i w:val="false"/>
          <w:caps w:val="false"/>
          <w:smallCaps w:val="false"/>
          <w:spacing w:val="0"/>
          <w:sz w:val="24"/>
          <w:szCs w:val="24"/>
          <w:lang w:eastAsia="pl-PL"/>
        </w:rPr>
      </w:pPr>
      <w:r>
        <w:rPr>
          <w:rFonts w:eastAsia="Times New Roman" w:cs="Arial" w:ascii="Arial" w:hAnsi="Arial"/>
          <w:b w:val="false"/>
          <w:i w:val="false"/>
          <w:caps w:val="false"/>
          <w:smallCaps w:val="false"/>
          <w:spacing w:val="0"/>
          <w:sz w:val="24"/>
          <w:szCs w:val="24"/>
          <w:lang w:eastAsia="pl-PL"/>
        </w:rPr>
        <w:t>nabywania umiejętności poprzez działanie</w:t>
      </w:r>
    </w:p>
    <w:p>
      <w:pPr>
        <w:pStyle w:val="BodyText"/>
        <w:widowControl/>
        <w:numPr>
          <w:ilvl w:val="0"/>
          <w:numId w:val="5"/>
        </w:numPr>
        <w:tabs>
          <w:tab w:val="clear" w:pos="708"/>
          <w:tab w:val="left" w:pos="0" w:leader="none"/>
        </w:tabs>
        <w:spacing w:lineRule="auto" w:line="360" w:before="0" w:after="0"/>
        <w:ind w:hanging="0" w:left="709" w:right="0"/>
        <w:contextualSpacing/>
        <w:rPr>
          <w:rFonts w:ascii="Arial" w:hAnsi="Arial" w:eastAsia="Times New Roman" w:cs="Arial"/>
          <w:b w:val="false"/>
          <w:i w:val="false"/>
          <w:caps w:val="false"/>
          <w:smallCaps w:val="false"/>
          <w:spacing w:val="0"/>
          <w:sz w:val="24"/>
          <w:szCs w:val="24"/>
          <w:lang w:eastAsia="pl-PL"/>
        </w:rPr>
      </w:pPr>
      <w:r>
        <w:rPr>
          <w:rFonts w:eastAsia="Times New Roman" w:cs="Arial" w:ascii="Arial" w:hAnsi="Arial"/>
          <w:b w:val="false"/>
          <w:i w:val="false"/>
          <w:caps w:val="false"/>
          <w:smallCaps w:val="false"/>
          <w:spacing w:val="0"/>
          <w:sz w:val="24"/>
          <w:szCs w:val="24"/>
          <w:lang w:eastAsia="pl-PL"/>
        </w:rPr>
        <w:t>uczestniczenia w ciekawych zajęciach rozbudzających wrażliwość</w:t>
      </w:r>
    </w:p>
    <w:p>
      <w:pPr>
        <w:pStyle w:val="BodyText"/>
        <w:widowControl/>
        <w:numPr>
          <w:ilvl w:val="0"/>
          <w:numId w:val="5"/>
        </w:numPr>
        <w:tabs>
          <w:tab w:val="clear" w:pos="708"/>
          <w:tab w:val="left" w:pos="0" w:leader="none"/>
        </w:tabs>
        <w:spacing w:lineRule="auto" w:line="360" w:before="0" w:after="0"/>
        <w:ind w:hanging="0" w:left="709" w:right="0"/>
        <w:contextualSpacing/>
        <w:rPr>
          <w:rFonts w:ascii="Arial" w:hAnsi="Arial" w:eastAsia="Times New Roman" w:cs="Arial"/>
          <w:b w:val="false"/>
          <w:i w:val="false"/>
          <w:caps w:val="false"/>
          <w:smallCaps w:val="false"/>
          <w:spacing w:val="0"/>
          <w:sz w:val="24"/>
          <w:szCs w:val="24"/>
          <w:lang w:eastAsia="pl-PL"/>
        </w:rPr>
      </w:pPr>
      <w:r>
        <w:rPr>
          <w:rFonts w:eastAsia="Times New Roman" w:cs="Arial" w:ascii="Arial" w:hAnsi="Arial"/>
          <w:b w:val="false"/>
          <w:i w:val="false"/>
          <w:caps w:val="false"/>
          <w:smallCaps w:val="false"/>
          <w:spacing w:val="0"/>
          <w:sz w:val="24"/>
          <w:szCs w:val="24"/>
          <w:lang w:eastAsia="pl-PL"/>
        </w:rPr>
        <w:t>zrozumienia potrzeby akceptowania zdrowego stylu życia</w:t>
      </w:r>
    </w:p>
    <w:p>
      <w:pPr>
        <w:pStyle w:val="BodyText"/>
        <w:widowControl/>
        <w:numPr>
          <w:ilvl w:val="0"/>
          <w:numId w:val="5"/>
        </w:numPr>
        <w:tabs>
          <w:tab w:val="clear" w:pos="708"/>
          <w:tab w:val="left" w:pos="0" w:leader="none"/>
        </w:tabs>
        <w:spacing w:lineRule="auto" w:line="360"/>
        <w:ind w:hanging="0" w:left="709" w:right="0"/>
        <w:rPr>
          <w:rFonts w:ascii="Arial" w:hAnsi="Arial" w:eastAsia="Times New Roman" w:cs="Arial"/>
          <w:b w:val="false"/>
          <w:i w:val="false"/>
          <w:caps w:val="false"/>
          <w:smallCaps w:val="false"/>
          <w:spacing w:val="0"/>
          <w:sz w:val="24"/>
          <w:szCs w:val="24"/>
          <w:lang w:eastAsia="pl-PL"/>
        </w:rPr>
      </w:pPr>
      <w:r>
        <w:rPr>
          <w:rFonts w:eastAsia="Times New Roman" w:cs="Arial" w:ascii="Arial" w:hAnsi="Arial"/>
          <w:b w:val="false"/>
          <w:i w:val="false"/>
          <w:caps w:val="false"/>
          <w:smallCaps w:val="false"/>
          <w:spacing w:val="0"/>
          <w:sz w:val="24"/>
          <w:szCs w:val="24"/>
          <w:lang w:eastAsia="pl-PL"/>
        </w:rPr>
        <w:t>rozwijania swoich talentów i indywidualnych uzdolnień</w:t>
      </w:r>
    </w:p>
    <w:p>
      <w:pPr>
        <w:pStyle w:val="ListParagraph"/>
        <w:numPr>
          <w:ilvl w:val="0"/>
          <w:numId w:val="0"/>
        </w:numPr>
        <w:spacing w:lineRule="auto" w:line="360" w:before="0" w:after="0"/>
        <w:ind w:hanging="0" w:left="720"/>
        <w:contextualSpacing/>
        <w:rPr>
          <w:rFonts w:ascii="Arial" w:hAnsi="Arial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" w:hAnsi="Arial"/>
          <w:sz w:val="24"/>
          <w:szCs w:val="24"/>
          <w:lang w:eastAsia="pl-PL"/>
        </w:rPr>
      </w:r>
    </w:p>
    <w:p>
      <w:pPr>
        <w:pStyle w:val="Heading2"/>
        <w:spacing w:before="480" w:after="280"/>
        <w:rPr/>
      </w:pPr>
      <w:r>
        <w:rPr/>
        <w:t>Kadra [Nazwa Placówki]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contextualSpacing/>
        <w:rPr>
          <w:rFonts w:ascii="Arial" w:hAnsi="Arial" w:eastAsia="Times New Roman" w:cs="Arial"/>
          <w:sz w:val="28"/>
          <w:szCs w:val="28"/>
          <w:lang w:eastAsia="pl-PL"/>
        </w:rPr>
      </w:pPr>
      <w:r>
        <w:rPr>
          <w:rFonts w:eastAsia="Times New Roman" w:cs="Arial" w:ascii="Arial" w:hAnsi="Arial"/>
          <w:sz w:val="28"/>
          <w:szCs w:val="28"/>
          <w:lang w:eastAsia="pl-PL"/>
        </w:rPr>
        <w:t xml:space="preserve">Dyrektor placówki: mgr Marcin Morawiec 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contextualSpacing/>
        <w:rPr>
          <w:rFonts w:ascii="Arial" w:hAnsi="Arial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" w:hAnsi="Arial"/>
          <w:sz w:val="24"/>
          <w:szCs w:val="24"/>
          <w:lang w:eastAsia="pl-PL"/>
        </w:rPr>
        <w:t>Wicedyrektor: mgr Marzanna Wrona-Markiewicz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contextualSpacing/>
        <w:rPr>
          <w:rFonts w:ascii="Arial" w:hAnsi="Arial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eastAsia="pl-PL"/>
        </w:rPr>
        <w:t>mgr Aleksandra Jasiak</w:t>
      </w:r>
      <w:r>
        <w:rPr>
          <w:rFonts w:eastAsia="Times New Roman" w:cs="Arial" w:ascii="Arial" w:hAnsi="Arial"/>
          <w:sz w:val="24"/>
          <w:szCs w:val="24"/>
          <w:lang w:eastAsia="pl-PL"/>
        </w:rPr>
        <w:t xml:space="preserve"> 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contextualSpacing/>
        <w:rPr>
          <w:rFonts w:ascii="Arial" w:hAnsi="Arial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" w:hAnsi="Arial"/>
          <w:sz w:val="24"/>
          <w:szCs w:val="24"/>
          <w:lang w:eastAsia="pl-PL"/>
        </w:rPr>
        <w:t>mgr Katarzyna Apostolska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contextualSpacing/>
        <w:rPr>
          <w:rFonts w:ascii="Arial" w:hAnsi="Arial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" w:hAnsi="Arial"/>
          <w:sz w:val="24"/>
          <w:szCs w:val="24"/>
          <w:lang w:eastAsia="pl-PL"/>
        </w:rPr>
        <w:t>mgr Magdalena Szczypińska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contextualSpacing/>
        <w:rPr>
          <w:rFonts w:ascii="Arial" w:hAnsi="Arial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eastAsia="pl-PL"/>
        </w:rPr>
        <w:t>mgr Kamila Starzyńska</w:t>
      </w:r>
      <w:r>
        <w:rPr>
          <w:rFonts w:eastAsia="Times New Roman" w:cs="Arial" w:ascii="Arial" w:hAnsi="Arial"/>
          <w:sz w:val="24"/>
          <w:szCs w:val="24"/>
          <w:lang w:eastAsia="pl-PL"/>
        </w:rPr>
        <w:br/>
      </w:r>
      <w:r>
        <w:rPr>
          <w:rFonts w:eastAsia="Times New Roman" w:cs="Arial"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eastAsia="pl-PL"/>
        </w:rPr>
        <w:t>mgr Agnieszka Gałuszka</w:t>
      </w:r>
      <w:r>
        <w:rPr>
          <w:rFonts w:eastAsia="Times New Roman" w:cs="Arial" w:ascii="Arial" w:hAnsi="Arial"/>
          <w:sz w:val="24"/>
          <w:szCs w:val="24"/>
          <w:lang w:eastAsia="pl-PL"/>
        </w:rPr>
        <w:t xml:space="preserve"> 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contextualSpacing/>
        <w:rPr>
          <w:rFonts w:ascii="Arial" w:hAnsi="Arial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" w:hAnsi="Arial"/>
          <w:sz w:val="24"/>
          <w:szCs w:val="24"/>
          <w:lang w:eastAsia="pl-PL"/>
        </w:rPr>
        <w:t>mgr Agnieszka Kupiec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contextualSpacing/>
        <w:rPr>
          <w:rFonts w:ascii="Arial" w:hAnsi="Arial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" w:hAnsi="Arial"/>
          <w:sz w:val="24"/>
          <w:szCs w:val="24"/>
          <w:lang w:eastAsia="pl-PL"/>
        </w:rPr>
        <w:t>mgr Justyna Wieczorek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contextualSpacing/>
        <w:rPr>
          <w:rFonts w:ascii="Arial" w:hAnsi="Arial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" w:hAnsi="Arial"/>
          <w:sz w:val="24"/>
          <w:szCs w:val="24"/>
          <w:lang w:eastAsia="pl-PL"/>
        </w:rPr>
        <w:t>mgr Halina Gierczak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contextualSpacing/>
        <w:rPr>
          <w:rFonts w:ascii="Arial" w:hAnsi="Arial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" w:hAnsi="Arial"/>
          <w:sz w:val="24"/>
          <w:szCs w:val="24"/>
          <w:lang w:eastAsia="pl-PL"/>
        </w:rPr>
        <w:t>mgr Weronika Falkowska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contextualSpacing/>
        <w:rPr>
          <w:rFonts w:ascii="Arial" w:hAnsi="Arial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" w:hAnsi="Arial"/>
          <w:sz w:val="24"/>
          <w:szCs w:val="24"/>
          <w:lang w:eastAsia="pl-PL"/>
        </w:rPr>
        <w:t>mgr Irena Budzyńska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contextualSpacing/>
        <w:rPr>
          <w:rFonts w:ascii="Arial" w:hAnsi="Arial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" w:hAnsi="Arial"/>
          <w:sz w:val="24"/>
          <w:szCs w:val="24"/>
          <w:lang w:eastAsia="pl-PL"/>
        </w:rPr>
        <w:t>mgr Angelika Tomasik</w:t>
      </w:r>
    </w:p>
    <w:p>
      <w:pPr>
        <w:pStyle w:val="ListParagraph"/>
        <w:spacing w:lineRule="auto" w:line="360" w:before="0" w:after="0"/>
        <w:contextualSpacing/>
        <w:rPr>
          <w:rFonts w:ascii="Arial" w:hAnsi="Arial" w:eastAsia="Times New Roman" w:cs="Arial"/>
          <w:sz w:val="24"/>
          <w:szCs w:val="24"/>
          <w:lang w:eastAsia="pl-PL"/>
        </w:rPr>
      </w:pPr>
      <w:r>
        <w:rPr>
          <w:rFonts w:eastAsia="Times New Roman" w:cs="Arial" w:ascii="Arial" w:hAnsi="Arial"/>
          <w:sz w:val="24"/>
          <w:szCs w:val="24"/>
          <w:lang w:eastAsia="pl-PL"/>
        </w:rPr>
      </w:r>
    </w:p>
    <w:p>
      <w:pPr>
        <w:pStyle w:val="ListParagraph"/>
        <w:spacing w:lineRule="auto" w:line="360" w:before="0" w:after="0"/>
        <w:contextualSpacing/>
        <w:rPr>
          <w:rFonts w:ascii="Arial" w:hAnsi="Arial" w:eastAsia="Times New Roman" w:cs="Arial"/>
          <w:sz w:val="28"/>
          <w:szCs w:val="28"/>
          <w:lang w:eastAsia="pl-PL"/>
        </w:rPr>
      </w:pPr>
      <w:r>
        <w:rPr>
          <w:rFonts w:eastAsia="Times New Roman" w:cs="Arial" w:ascii="Arial" w:hAnsi="Arial"/>
          <w:sz w:val="28"/>
          <w:szCs w:val="28"/>
          <w:lang w:eastAsia="pl-PL"/>
        </w:rPr>
        <w:t>[np. Zespół specjalistów:]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contextualSpacing/>
        <w:rPr>
          <w:rFonts w:ascii="Arial" w:hAnsi="Arial" w:eastAsia="Times New Roman" w:cs="Arial"/>
          <w:sz w:val="28"/>
          <w:szCs w:val="28"/>
          <w:lang w:eastAsia="pl-PL"/>
        </w:rPr>
      </w:pPr>
      <w:r>
        <w:rPr>
          <w:rFonts w:eastAsia="Times New Roman" w:cs="Arial" w:ascii="Arial" w:hAnsi="Arial"/>
          <w:sz w:val="28"/>
          <w:szCs w:val="28"/>
          <w:lang w:eastAsia="pl-PL"/>
        </w:rPr>
        <w:t>mgr Marta Marusa  – logopeda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contextualSpacing/>
        <w:rPr>
          <w:rFonts w:ascii="Arial" w:hAnsi="Arial" w:eastAsia="Times New Roman" w:cs="Arial"/>
          <w:sz w:val="28"/>
          <w:szCs w:val="28"/>
          <w:lang w:eastAsia="pl-PL"/>
        </w:rPr>
      </w:pPr>
      <w:r>
        <w:rPr>
          <w:rFonts w:eastAsia="Times New Roman" w:cs="Arial" w:ascii="Arial" w:hAnsi="Arial"/>
          <w:sz w:val="28"/>
          <w:szCs w:val="28"/>
          <w:lang w:eastAsia="pl-PL"/>
        </w:rPr>
        <w:t>mgr Magdalena Szczypińska  – socjoterapeuta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contextualSpacing/>
        <w:rPr>
          <w:rFonts w:ascii="Arial" w:hAnsi="Arial" w:eastAsia="Times New Roman" w:cs="Arial"/>
          <w:sz w:val="28"/>
          <w:szCs w:val="28"/>
          <w:lang w:eastAsia="pl-PL"/>
        </w:rPr>
      </w:pPr>
      <w:r>
        <w:rPr>
          <w:rFonts w:eastAsia="Times New Roman" w:cs="Arial" w:ascii="Arial" w:hAnsi="Arial"/>
          <w:sz w:val="28"/>
          <w:szCs w:val="28"/>
          <w:lang w:eastAsia="pl-PL"/>
        </w:rPr>
        <w:t>mgr Justyna Wieczorek – terapeuta SI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contextualSpacing/>
        <w:rPr>
          <w:rFonts w:ascii="Arial" w:hAnsi="Arial" w:eastAsia="Times New Roman" w:cs="Arial"/>
          <w:sz w:val="28"/>
          <w:szCs w:val="28"/>
          <w:lang w:eastAsia="pl-PL"/>
        </w:rPr>
      </w:pPr>
      <w:r>
        <w:rPr>
          <w:rFonts w:eastAsia="Times New Roman" w:cs="Arial" w:ascii="Arial" w:hAnsi="Arial"/>
          <w:sz w:val="28"/>
          <w:szCs w:val="28"/>
          <w:lang w:eastAsia="pl-PL"/>
        </w:rPr>
        <w:t>mgr Katarzyna Apostolska – terapia ręki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contextualSpacing/>
        <w:rPr>
          <w:rFonts w:ascii="Arial" w:hAnsi="Arial" w:eastAsia="Times New Roman" w:cs="Arial"/>
          <w:sz w:val="28"/>
          <w:szCs w:val="28"/>
          <w:lang w:eastAsia="pl-PL"/>
        </w:rPr>
      </w:pPr>
      <w:r>
        <w:rPr>
          <w:rFonts w:eastAsia="Times New Roman" w:cs="Arial" w:ascii="Arial" w:hAnsi="Arial"/>
          <w:sz w:val="28"/>
          <w:szCs w:val="28"/>
          <w:lang w:eastAsia="pl-PL"/>
        </w:rPr>
        <w:t>mgr Aleksandra Jagoda – język angielski</w:t>
      </w:r>
    </w:p>
    <w:p>
      <w:pPr>
        <w:pStyle w:val="Heading2"/>
        <w:spacing w:before="480" w:after="280"/>
        <w:rPr/>
      </w:pPr>
      <w:r>
        <w:rPr/>
        <w:t>Jak skontaktować się z [Nazwa Placówki]?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contextualSpacing/>
        <w:rPr>
          <w:rFonts w:ascii="Arial" w:hAnsi="Arial" w:eastAsia="Times New Roman" w:cs="Arial"/>
          <w:sz w:val="28"/>
          <w:szCs w:val="28"/>
          <w:lang w:eastAsia="pl-PL"/>
        </w:rPr>
      </w:pPr>
      <w:r>
        <w:drawing>
          <wp:anchor distT="0" distB="0" distL="114300" distR="114300" simplePos="0" relativeHeight="5" behindDoc="0" locked="0" layoutInCell="0" allowOverlap="1">
            <wp:simplePos x="0" y="0"/>
            <wp:positionH relativeFrom="column">
              <wp:posOffset>3420110</wp:posOffset>
            </wp:positionH>
            <wp:positionV relativeFrom="paragraph">
              <wp:posOffset>-3175</wp:posOffset>
            </wp:positionV>
            <wp:extent cx="2376170" cy="1836420"/>
            <wp:effectExtent l="0" t="0" r="0" b="0"/>
            <wp:wrapTight wrapText="left">
              <wp:wrapPolygon edited="0">
                <wp:start x="-171" y="0"/>
                <wp:lineTo x="-171" y="21285"/>
                <wp:lineTo x="21645" y="21285"/>
                <wp:lineTo x="21645" y="0"/>
                <wp:lineTo x="-171" y="0"/>
              </wp:wrapPolygon>
            </wp:wrapTight>
            <wp:docPr id="1" name="Obraz 8" descr="Obraz z ikonami kontaktu przedstawionymi obok siebie: symbol &quot;@&quot; używany w adresach e-mail, ikona koperty oznaczająca możliwość wysłania wiadomości lub listu do placówki oraz ikona słuchawki telefonicznej symbolizująca kontakt telefonicz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8" descr="Obraz z ikonami kontaktu przedstawionymi obok siebie: symbol &quot;@&quot; używany w adresach e-mail, ikona koperty oznaczająca możliwość wysłania wiadomości lub listu do placówki oraz ikona słuchawki telefonicznej symbolizująca kontakt telefoniczny.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170" cy="1836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 w:cs="Arial" w:ascii="Arial" w:hAnsi="Arial"/>
          <w:b/>
          <w:bCs/>
          <w:sz w:val="28"/>
          <w:szCs w:val="28"/>
          <w:lang w:eastAsia="pl-PL"/>
        </w:rPr>
        <w:t>Napisz list i wyślij na adres:</w:t>
      </w:r>
      <w:r>
        <w:rPr>
          <w:rFonts w:eastAsia="Times New Roman" w:cs="Arial" w:ascii="Arial" w:hAnsi="Arial"/>
          <w:sz w:val="28"/>
          <w:szCs w:val="28"/>
          <w:lang w:eastAsia="pl-PL"/>
        </w:rPr>
        <w:t xml:space="preserve"> </w:t>
        <w:br/>
      </w:r>
      <w:r>
        <w:rPr>
          <w:rFonts w:eastAsia="Times New Roman" w:cs="Arial" w:ascii="Arial" w:hAnsi="Arial"/>
          <w:sz w:val="24"/>
          <w:szCs w:val="24"/>
          <w:lang w:eastAsia="pl-PL"/>
        </w:rPr>
        <w:t xml:space="preserve">Przedszkole Miejskie nr 51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w Sosnowcu</w:t>
      </w:r>
      <w:r>
        <w:rPr>
          <w:rFonts w:ascii="Arial" w:hAnsi="Arial"/>
          <w:color w:val="000000"/>
          <w:sz w:val="24"/>
          <w:szCs w:val="24"/>
        </w:rPr>
        <w:br/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ul. Bolesława Prusa 253a</w:t>
      </w:r>
      <w:r>
        <w:rPr>
          <w:rFonts w:ascii="Arial" w:hAnsi="Arial"/>
          <w:color w:val="000000"/>
          <w:sz w:val="24"/>
          <w:szCs w:val="24"/>
        </w:rPr>
        <w:br/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41-219 Sosnowiec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contextualSpacing/>
        <w:rPr>
          <w:rFonts w:ascii="Arial" w:hAnsi="Arial" w:eastAsia="Times New Roman" w:cs="Arial"/>
          <w:sz w:val="28"/>
          <w:szCs w:val="28"/>
          <w:lang w:eastAsia="pl-PL"/>
        </w:rPr>
      </w:pPr>
      <w:r>
        <w:rPr>
          <w:rFonts w:eastAsia="Times New Roman" w:cs="Arial" w:ascii="Arial" w:hAnsi="Arial"/>
          <w:b/>
          <w:bCs/>
          <w:sz w:val="28"/>
          <w:szCs w:val="28"/>
          <w:lang w:eastAsia="pl-PL"/>
        </w:rPr>
        <w:t>Napisz e-mail i wyślij na adres:</w:t>
      </w:r>
      <w:r>
        <w:rPr>
          <w:rFonts w:eastAsia="Times New Roman" w:cs="Arial" w:ascii="Arial" w:hAnsi="Arial"/>
          <w:sz w:val="28"/>
          <w:szCs w:val="28"/>
          <w:lang w:eastAsia="pl-PL"/>
        </w:rPr>
        <w:t xml:space="preserve"> </w:t>
      </w:r>
    </w:p>
    <w:p>
      <w:pPr>
        <w:pStyle w:val="ListParagraph"/>
        <w:spacing w:lineRule="auto" w:line="360" w:before="0" w:after="0"/>
        <w:contextualSpacing/>
        <w:rPr>
          <w:rFonts w:ascii="Arial" w:hAnsi="Arial" w:eastAsia="Times New Roman" w:cs="Arial"/>
          <w:sz w:val="28"/>
          <w:szCs w:val="28"/>
          <w:lang w:eastAsia="pl-PL"/>
        </w:rPr>
      </w:pPr>
      <w:r>
        <w:rPr>
          <w:rFonts w:eastAsia="Times New Roman" w:cs="Arial" w:ascii="Arial" w:hAnsi="Arial"/>
          <w:sz w:val="28"/>
          <w:szCs w:val="28"/>
          <w:lang w:eastAsia="pl-PL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pl-PL"/>
        </w:rPr>
        <w:t>p51@sosnowiec.edu.pl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contextualSpacing/>
        <w:rPr>
          <w:rFonts w:ascii="Arial" w:hAnsi="Arial" w:eastAsia="Times New Roman" w:cs="Arial"/>
          <w:sz w:val="28"/>
          <w:szCs w:val="28"/>
          <w:lang w:eastAsia="pl-PL"/>
        </w:rPr>
      </w:pPr>
      <w:r>
        <w:rPr>
          <w:rFonts w:eastAsia="Times New Roman" w:cs="Arial" w:ascii="Arial" w:hAnsi="Arial"/>
          <w:b/>
          <w:bCs/>
          <w:sz w:val="28"/>
          <w:szCs w:val="28"/>
          <w:lang w:eastAsia="pl-PL"/>
        </w:rPr>
        <w:t>Zadzwoń pod numer telefonu:</w:t>
      </w:r>
      <w:r>
        <w:rPr>
          <w:rFonts w:eastAsia="Times New Roman" w:cs="Arial" w:ascii="Arial" w:hAnsi="Arial"/>
          <w:sz w:val="28"/>
          <w:szCs w:val="28"/>
          <w:lang w:eastAsia="pl-PL"/>
        </w:rPr>
        <w:t xml:space="preserve"> 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contextualSpacing/>
        <w:rPr>
          <w:rFonts w:ascii="Arial" w:hAnsi="Arial" w:eastAsia="Times New Roman" w:cs="Arial"/>
          <w:sz w:val="28"/>
          <w:szCs w:val="28"/>
          <w:lang w:eastAsia="pl-PL"/>
        </w:rPr>
      </w:pPr>
      <w:r>
        <w:rPr>
          <w:rFonts w:eastAsia="Times New Roman" w:cs="Arial" w:ascii="Arial" w:hAnsi="Arial"/>
          <w:sz w:val="28"/>
          <w:szCs w:val="28"/>
          <w:lang w:eastAsia="pl-PL"/>
        </w:rPr>
        <w:t>(0-32) 263-14-31</w:t>
      </w:r>
    </w:p>
    <w:p>
      <w:pPr>
        <w:pStyle w:val="ListParagraph"/>
        <w:spacing w:lineRule="auto" w:line="360" w:before="0" w:after="0"/>
        <w:contextualSpacing/>
        <w:rPr>
          <w:rFonts w:ascii="Arial" w:hAnsi="Arial" w:eastAsia="Times New Roman" w:cs="Arial"/>
          <w:sz w:val="28"/>
          <w:szCs w:val="28"/>
          <w:lang w:eastAsia="pl-PL"/>
        </w:rPr>
      </w:pPr>
      <w:r>
        <w:rPr>
          <w:rFonts w:eastAsia="Times New Roman" w:cs="Arial" w:ascii="Arial" w:hAnsi="Arial"/>
          <w:sz w:val="28"/>
          <w:szCs w:val="28"/>
          <w:lang w:eastAsia="pl-PL"/>
        </w:rPr>
      </w:r>
    </w:p>
    <w:p>
      <w:pPr>
        <w:pStyle w:val="ListParagraph"/>
        <w:numPr>
          <w:ilvl w:val="0"/>
          <w:numId w:val="2"/>
        </w:numPr>
        <w:spacing w:lineRule="auto" w:line="360" w:before="0" w:afterAutospacing="1"/>
        <w:ind w:hanging="357" w:left="714"/>
        <w:contextualSpacing/>
        <w:rPr>
          <w:rFonts w:ascii="Arial" w:hAnsi="Arial" w:eastAsia="Times New Roman" w:cs="Arial"/>
          <w:sz w:val="28"/>
          <w:szCs w:val="28"/>
          <w:lang w:eastAsia="pl-PL"/>
        </w:rPr>
      </w:pPr>
      <w:r>
        <w:rPr>
          <w:rFonts w:eastAsia="Times New Roman" w:cs="Arial" w:ascii="Arial" w:hAnsi="Arial"/>
          <w:b/>
          <w:bCs/>
          <w:sz w:val="28"/>
          <w:szCs w:val="28"/>
          <w:lang w:eastAsia="pl-PL"/>
        </w:rPr>
        <w:t>Przyjdź do placówki:</w:t>
      </w:r>
      <w:r>
        <w:rPr>
          <w:rFonts w:eastAsia="Times New Roman" w:cs="Arial" w:ascii="Arial" w:hAnsi="Arial"/>
          <w:sz w:val="28"/>
          <w:szCs w:val="28"/>
          <w:lang w:eastAsia="pl-PL"/>
        </w:rPr>
        <w:t xml:space="preserve"> </w:t>
      </w:r>
    </w:p>
    <w:p>
      <w:pPr>
        <w:pStyle w:val="ListParagraph"/>
        <w:numPr>
          <w:ilvl w:val="0"/>
          <w:numId w:val="4"/>
        </w:numPr>
        <w:spacing w:lineRule="auto" w:line="360" w:before="0" w:after="0"/>
        <w:contextualSpacing/>
        <w:rPr>
          <w:rFonts w:ascii="Arial" w:hAnsi="Arial" w:eastAsia="Times New Roman" w:cs="Arial"/>
          <w:sz w:val="28"/>
          <w:szCs w:val="28"/>
          <w:lang w:eastAsia="pl-PL"/>
        </w:rPr>
      </w:pPr>
      <w:r>
        <w:rPr>
          <w:rFonts w:eastAsia="Times New Roman" w:cs="Arial" w:ascii="Arial" w:hAnsi="Arial"/>
          <w:sz w:val="28"/>
          <w:szCs w:val="28"/>
          <w:lang w:eastAsia="pl-PL"/>
        </w:rPr>
        <w:t xml:space="preserve">Placówka jest otwarta </w:t>
      </w:r>
      <w:r>
        <w:rPr>
          <w:rFonts w:eastAsia="Times New Roman" w:cs="Arial" w:ascii="Arial" w:hAnsi="Arial"/>
          <w:b/>
          <w:sz w:val="28"/>
          <w:szCs w:val="28"/>
          <w:lang w:eastAsia="pl-PL"/>
        </w:rPr>
        <w:t>[w jakich dniach] w godzinach od poniedziałku do piątku w godzinach 6.00 – 17.00</w:t>
      </w:r>
    </w:p>
    <w:p>
      <w:pPr>
        <w:pStyle w:val="ListParagraph"/>
        <w:numPr>
          <w:ilvl w:val="0"/>
          <w:numId w:val="4"/>
        </w:numPr>
        <w:spacing w:lineRule="auto" w:line="360" w:before="0" w:after="0"/>
        <w:contextualSpacing/>
        <w:rPr>
          <w:rFonts w:ascii="Arial" w:hAnsi="Arial" w:eastAsia="Times New Roman" w:cs="Arial"/>
          <w:sz w:val="28"/>
          <w:szCs w:val="28"/>
          <w:lang w:eastAsia="pl-PL"/>
        </w:rPr>
      </w:pPr>
      <w:r>
        <w:rPr>
          <w:rFonts w:eastAsia="Times New Roman" w:cs="Arial" w:ascii="Arial" w:hAnsi="Arial"/>
          <w:sz w:val="28"/>
          <w:szCs w:val="28"/>
          <w:lang w:eastAsia="pl-PL"/>
        </w:rPr>
        <w:t>Zadzwoń wcześniej, aby umówić się na spotkanie.</w:t>
      </w:r>
    </w:p>
    <w:p>
      <w:pPr>
        <w:pStyle w:val="ListParagraph"/>
        <w:numPr>
          <w:ilvl w:val="0"/>
          <w:numId w:val="4"/>
        </w:numPr>
        <w:spacing w:lineRule="auto" w:line="360" w:before="0" w:afterAutospacing="1"/>
        <w:contextualSpacing/>
        <w:rPr>
          <w:rFonts w:ascii="Arial" w:hAnsi="Arial" w:eastAsia="Times New Roman" w:cs="Arial"/>
          <w:sz w:val="28"/>
          <w:szCs w:val="28"/>
          <w:lang w:eastAsia="pl-PL"/>
        </w:rPr>
      </w:pPr>
      <w:r>
        <w:rPr>
          <w:rFonts w:eastAsia="Times New Roman" w:cs="Arial" w:ascii="Arial" w:hAnsi="Arial"/>
          <w:sz w:val="28"/>
          <w:szCs w:val="28"/>
          <w:lang w:eastAsia="pl-PL"/>
        </w:rPr>
        <w:t xml:space="preserve">tel. (0-32) 263-35-82 </w:t>
      </w:r>
    </w:p>
    <w:p>
      <w:pPr>
        <w:pStyle w:val="Heading2"/>
        <w:spacing w:before="480" w:after="280"/>
        <w:rPr/>
      </w:pPr>
      <w:r>
        <w:rPr/>
        <w:t>Gdzie znajdziesz więcej informacji o [Nazwa Placówki]?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rPr>
          <w:rFonts w:ascii="Arial" w:hAnsi="Arial" w:eastAsia="Times New Roman" w:cs="Arial"/>
          <w:sz w:val="28"/>
          <w:szCs w:val="28"/>
          <w:lang w:eastAsia="pl-PL"/>
        </w:rPr>
      </w:pPr>
      <w:r>
        <w:rPr>
          <w:rFonts w:eastAsia="Times New Roman" w:cs="Arial" w:ascii="Arial" w:hAnsi="Arial"/>
          <w:b/>
          <w:bCs/>
          <w:sz w:val="28"/>
          <w:szCs w:val="28"/>
          <w:lang w:eastAsia="pl-PL"/>
        </w:rPr>
        <w:t>Strona internetowa:</w:t>
      </w:r>
      <w:r>
        <w:rPr>
          <w:rFonts w:eastAsia="Times New Roman" w:cs="Arial" w:ascii="Arial" w:hAnsi="Arial"/>
          <w:bCs/>
          <w:sz w:val="28"/>
          <w:szCs w:val="28"/>
          <w:lang w:eastAsia="pl-PL"/>
        </w:rPr>
        <w:t xml:space="preserve"> </w:t>
      </w:r>
    </w:p>
    <w:p>
      <w:pPr>
        <w:pStyle w:val="ListParagraph"/>
        <w:spacing w:lineRule="auto" w:line="360" w:before="0" w:after="0"/>
        <w:contextualSpacing/>
        <w:rPr>
          <w:rFonts w:ascii="Arial" w:hAnsi="Arial" w:eastAsia="Times New Roman" w:cs="Arial"/>
          <w:sz w:val="28"/>
          <w:szCs w:val="28"/>
          <w:lang w:eastAsia="pl-PL"/>
        </w:rPr>
      </w:pPr>
      <w:r>
        <w:rPr>
          <w:rFonts w:eastAsia="Times New Roman" w:cs="Arial" w:ascii="Arial" w:hAnsi="Arial"/>
          <w:sz w:val="28"/>
          <w:szCs w:val="28"/>
          <w:lang w:eastAsia="pl-PL"/>
        </w:rPr>
        <w:t xml:space="preserve">– </w:t>
      </w:r>
      <w:r>
        <w:rPr>
          <w:rFonts w:eastAsia="Times New Roman" w:cs="Arial" w:ascii="Arial" w:hAnsi="Arial"/>
          <w:sz w:val="28"/>
          <w:szCs w:val="28"/>
          <w:lang w:eastAsia="pl-PL"/>
        </w:rPr>
        <w:t>znajdziesz tu informacje o działalności placówki i aktualności;</w:t>
      </w:r>
    </w:p>
    <w:p>
      <w:pPr>
        <w:pStyle w:val="NormalWeb"/>
        <w:numPr>
          <w:ilvl w:val="0"/>
          <w:numId w:val="1"/>
        </w:numPr>
        <w:spacing w:lineRule="auto" w:line="360" w:before="280" w:after="280"/>
        <w:ind w:hanging="357" w:left="714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b/>
          <w:bCs/>
          <w:sz w:val="28"/>
          <w:szCs w:val="28"/>
        </w:rPr>
        <w:t>Strona Biuletynu Informacji Publicznej (BIP):</w:t>
      </w:r>
      <w:r>
        <w:rPr>
          <w:rFonts w:cs="Arial" w:ascii="Arial" w:hAnsi="Arial"/>
          <w:sz w:val="28"/>
          <w:szCs w:val="28"/>
        </w:rPr>
        <w:t xml:space="preserve"> </w:t>
        <w:br/>
        <w:t>https://zs2sosnowiec.naszbip.pl/</w:t>
      </w:r>
      <w:r>
        <w:rPr>
          <w:rFonts w:cs="Arial" w:ascii="Arial" w:hAnsi="Arial"/>
          <w:bCs/>
          <w:sz w:val="28"/>
          <w:szCs w:val="28"/>
        </w:rPr>
        <w:t xml:space="preserve"> </w:t>
      </w:r>
      <w:r>
        <w:rPr>
          <w:rFonts w:cs="Arial" w:ascii="Arial" w:hAnsi="Arial"/>
          <w:sz w:val="28"/>
          <w:szCs w:val="28"/>
        </w:rPr>
        <w:t>– znajdziesz tu dokumenty formalne placówki.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418" w:right="1418" w:gutter="0" w:header="709" w:top="1418" w:footer="709" w:bottom="141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swiss"/>
    <w:pitch w:val="variable"/>
  </w:font>
  <w:font w:name="Times New Roman">
    <w:charset w:val="ee"/>
    <w:family w:val="roman"/>
    <w:pitch w:val="variable"/>
  </w:font>
  <w:font w:name="Tahoma">
    <w:charset w:val="ee"/>
    <w:family w:val="swiss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mbria">
    <w:charset w:val="ee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5457943"/>
      <w:docPartObj>
        <w:docPartGallery w:val="Page Numbers (Top of Page)"/>
        <w:docPartUnique w:val="true"/>
      </w:docPartObj>
    </w:sdtPr>
    <w:sdtContent>
      <w:p>
        <w:pPr>
          <w:pStyle w:val="Footer"/>
          <w:jc w:val="right"/>
          <w:rPr>
            <w:rFonts w:ascii="Arial" w:hAnsi="Arial" w:cs="Arial"/>
            <w:sz w:val="24"/>
            <w:szCs w:val="24"/>
          </w:rPr>
        </w:pPr>
        <w:r>
          <w:rPr>
            <w:rFonts w:cs="Arial" w:ascii="Arial" w:hAnsi="Arial"/>
            <w:sz w:val="24"/>
            <w:szCs w:val="24"/>
          </w:rPr>
          <w:t xml:space="preserve">Strona </w:t>
        </w:r>
        <w:r>
          <w:rPr>
            <w:rFonts w:cs="Arial" w:ascii="Arial" w:hAnsi="Arial"/>
            <w:b/>
            <w:sz w:val="24"/>
            <w:szCs w:val="24"/>
          </w:rPr>
          <w:fldChar w:fldCharType="begin"/>
        </w:r>
        <w:r>
          <w:rPr>
            <w:rFonts w:cs="Arial" w:ascii="Arial" w:hAnsi="Arial"/>
            <w:b/>
            <w:sz w:val="24"/>
            <w:szCs w:val="24"/>
          </w:rPr>
          <w:instrText xml:space="preserve"> PAGE </w:instrText>
        </w:r>
        <w:r>
          <w:rPr>
            <w:rFonts w:cs="Arial" w:ascii="Arial" w:hAnsi="Arial"/>
            <w:b/>
            <w:sz w:val="24"/>
            <w:szCs w:val="24"/>
          </w:rPr>
          <w:fldChar w:fldCharType="separate"/>
        </w:r>
        <w:r>
          <w:rPr>
            <w:rFonts w:cs="Arial" w:ascii="Arial" w:hAnsi="Arial"/>
            <w:b/>
            <w:sz w:val="24"/>
            <w:szCs w:val="24"/>
          </w:rPr>
          <w:t>2</w:t>
        </w:r>
        <w:r>
          <w:rPr>
            <w:rFonts w:cs="Arial" w:ascii="Arial" w:hAnsi="Arial"/>
            <w:b/>
            <w:sz w:val="24"/>
            <w:szCs w:val="24"/>
          </w:rPr>
          <w:fldChar w:fldCharType="end"/>
        </w:r>
        <w:r>
          <w:rPr>
            <w:rFonts w:cs="Arial" w:ascii="Arial" w:hAnsi="Arial"/>
            <w:sz w:val="24"/>
            <w:szCs w:val="24"/>
          </w:rPr>
          <w:t xml:space="preserve"> z </w:t>
        </w:r>
        <w:r>
          <w:rPr>
            <w:rFonts w:cs="Arial" w:ascii="Arial" w:hAnsi="Arial"/>
            <w:b/>
            <w:sz w:val="24"/>
            <w:szCs w:val="24"/>
          </w:rPr>
          <w:fldChar w:fldCharType="begin"/>
        </w:r>
        <w:r>
          <w:rPr>
            <w:rFonts w:cs="Arial" w:ascii="Arial" w:hAnsi="Arial"/>
            <w:b/>
            <w:sz w:val="24"/>
            <w:szCs w:val="24"/>
          </w:rPr>
          <w:instrText xml:space="preserve"> NUMPAGES </w:instrText>
        </w:r>
        <w:r>
          <w:rPr>
            <w:rFonts w:cs="Arial" w:ascii="Arial" w:hAnsi="Arial"/>
            <w:b/>
            <w:sz w:val="24"/>
            <w:szCs w:val="24"/>
          </w:rPr>
          <w:fldChar w:fldCharType="separate"/>
        </w:r>
        <w:r>
          <w:rPr>
            <w:rFonts w:cs="Arial" w:ascii="Arial" w:hAnsi="Arial"/>
            <w:b/>
            <w:sz w:val="24"/>
            <w:szCs w:val="24"/>
          </w:rPr>
          <w:t>3</w:t>
        </w:r>
        <w:r>
          <w:rPr>
            <w:rFonts w:cs="Arial" w:ascii="Arial" w:hAnsi="Arial"/>
            <w:b/>
            <w:sz w:val="24"/>
            <w:szCs w:val="24"/>
          </w:rPr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5457943"/>
      <w:docPartObj>
        <w:docPartGallery w:val="Page Numbers (Top of Page)"/>
        <w:docPartUnique w:val="true"/>
      </w:docPartObj>
    </w:sdtPr>
    <w:sdtContent>
      <w:p>
        <w:pPr>
          <w:pStyle w:val="Footer"/>
          <w:jc w:val="right"/>
          <w:rPr>
            <w:rFonts w:ascii="Arial" w:hAnsi="Arial" w:cs="Arial"/>
            <w:sz w:val="24"/>
            <w:szCs w:val="24"/>
          </w:rPr>
        </w:pPr>
        <w:r>
          <w:rPr>
            <w:rFonts w:cs="Arial" w:ascii="Arial" w:hAnsi="Arial"/>
            <w:sz w:val="24"/>
            <w:szCs w:val="24"/>
          </w:rPr>
          <w:t xml:space="preserve">Strona </w:t>
        </w:r>
        <w:r>
          <w:rPr>
            <w:rFonts w:cs="Arial" w:ascii="Arial" w:hAnsi="Arial"/>
            <w:b/>
            <w:sz w:val="24"/>
            <w:szCs w:val="24"/>
          </w:rPr>
          <w:fldChar w:fldCharType="begin"/>
        </w:r>
        <w:r>
          <w:rPr>
            <w:rFonts w:cs="Arial" w:ascii="Arial" w:hAnsi="Arial"/>
            <w:b/>
            <w:sz w:val="24"/>
            <w:szCs w:val="24"/>
          </w:rPr>
          <w:instrText xml:space="preserve"> PAGE </w:instrText>
        </w:r>
        <w:r>
          <w:rPr>
            <w:rFonts w:cs="Arial" w:ascii="Arial" w:hAnsi="Arial"/>
            <w:b/>
            <w:sz w:val="24"/>
            <w:szCs w:val="24"/>
          </w:rPr>
          <w:fldChar w:fldCharType="separate"/>
        </w:r>
        <w:r>
          <w:rPr>
            <w:rFonts w:cs="Arial" w:ascii="Arial" w:hAnsi="Arial"/>
            <w:b/>
            <w:sz w:val="24"/>
            <w:szCs w:val="24"/>
          </w:rPr>
          <w:t>2</w:t>
        </w:r>
        <w:r>
          <w:rPr>
            <w:rFonts w:cs="Arial" w:ascii="Arial" w:hAnsi="Arial"/>
            <w:b/>
            <w:sz w:val="24"/>
            <w:szCs w:val="24"/>
          </w:rPr>
          <w:fldChar w:fldCharType="end"/>
        </w:r>
        <w:r>
          <w:rPr>
            <w:rFonts w:cs="Arial" w:ascii="Arial" w:hAnsi="Arial"/>
            <w:sz w:val="24"/>
            <w:szCs w:val="24"/>
          </w:rPr>
          <w:t xml:space="preserve"> z </w:t>
        </w:r>
        <w:r>
          <w:rPr>
            <w:rFonts w:cs="Arial" w:ascii="Arial" w:hAnsi="Arial"/>
            <w:b/>
            <w:sz w:val="24"/>
            <w:szCs w:val="24"/>
          </w:rPr>
          <w:fldChar w:fldCharType="begin"/>
        </w:r>
        <w:r>
          <w:rPr>
            <w:rFonts w:cs="Arial" w:ascii="Arial" w:hAnsi="Arial"/>
            <w:b/>
            <w:sz w:val="24"/>
            <w:szCs w:val="24"/>
          </w:rPr>
          <w:instrText xml:space="preserve"> NUMPAGES </w:instrText>
        </w:r>
        <w:r>
          <w:rPr>
            <w:rFonts w:cs="Arial" w:ascii="Arial" w:hAnsi="Arial"/>
            <w:b/>
            <w:sz w:val="24"/>
            <w:szCs w:val="24"/>
          </w:rPr>
          <w:fldChar w:fldCharType="separate"/>
        </w:r>
        <w:r>
          <w:rPr>
            <w:rFonts w:cs="Arial" w:ascii="Arial" w:hAnsi="Arial"/>
            <w:b/>
            <w:sz w:val="24"/>
            <w:szCs w:val="24"/>
          </w:rPr>
          <w:t>3</w:t>
        </w:r>
        <w:r>
          <w:rPr>
            <w:rFonts w:cs="Arial" w:ascii="Arial" w:hAnsi="Arial"/>
            <w:b/>
            <w:sz w:val="24"/>
            <w:szCs w:val="24"/>
          </w:rPr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536"/>
        <w:tab w:val="clear" w:pos="9072"/>
        <w:tab w:val="left" w:pos="2129" w:leader="none"/>
      </w:tabs>
      <w:rPr>
        <w:rFonts w:ascii="Arial" w:hAnsi="Arial" w:cs="Arial"/>
        <w:sz w:val="28"/>
        <w:szCs w:val="28"/>
      </w:rPr>
    </w:pPr>
    <w:r>
      <w:rPr/>
      <w:drawing>
        <wp:inline distT="0" distB="0" distL="0" distR="0">
          <wp:extent cx="2870200" cy="715645"/>
          <wp:effectExtent l="0" t="0" r="0" b="0"/>
          <wp:docPr id="2" name="Obraz 2" descr="Logo tekstu łatwego do czytania (ETR), które przedstawia głowę nad otwartą książką i kciuk w górę w geście O.K., z napisem obok: TEKST ŁATWY DO CZYTANIA - ETR (EASY TO READ)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 tekstu łatwego do czytania (ETR), które przedstawia głowę nad otwartą książką i kciuk w górę w geście O.K., z napisem obok: TEKST ŁATWY DO CZYTANIA - ETR (EASY TO READ)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870200" cy="715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tabs>
        <w:tab w:val="clear" w:pos="4536"/>
        <w:tab w:val="clear" w:pos="9072"/>
        <w:tab w:val="left" w:pos="2129" w:leader="none"/>
      </w:tabs>
      <w:jc w:val="center"/>
      <w:rPr>
        <w:rFonts w:ascii="Arial" w:hAnsi="Arial" w:cs="Arial"/>
        <w:sz w:val="28"/>
        <w:szCs w:val="28"/>
      </w:rPr>
    </w:pPr>
    <w:r>
      <w:rPr>
        <w:rFonts w:cs="Arial" w:ascii="Arial" w:hAnsi="Arial"/>
        <w:sz w:val="28"/>
        <w:szCs w:val="28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536"/>
        <w:tab w:val="clear" w:pos="9072"/>
        <w:tab w:val="left" w:pos="2129" w:leader="none"/>
      </w:tabs>
      <w:rPr>
        <w:rFonts w:ascii="Arial" w:hAnsi="Arial" w:cs="Arial"/>
        <w:sz w:val="28"/>
        <w:szCs w:val="28"/>
      </w:rPr>
    </w:pPr>
    <w:r>
      <w:rPr/>
      <w:drawing>
        <wp:inline distT="0" distB="0" distL="0" distR="0">
          <wp:extent cx="2870200" cy="715645"/>
          <wp:effectExtent l="0" t="0" r="0" b="0"/>
          <wp:docPr id="3" name="Obraz 2" descr="Logo tekstu łatwego do czytania (ETR), które przedstawia głowę nad otwartą książką i kciuk w górę w geście O.K., z napisem obok: TEKST ŁATWY DO CZYTANIA - ETR (EASY TO READ)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 descr="Logo tekstu łatwego do czytania (ETR), które przedstawia głowę nad otwartą książką i kciuk w górę w geście O.K., z napisem obok: TEKST ŁATWY DO CZYTANIA - ETR (EASY TO READ)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870200" cy="715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tabs>
        <w:tab w:val="clear" w:pos="4536"/>
        <w:tab w:val="clear" w:pos="9072"/>
        <w:tab w:val="left" w:pos="2129" w:leader="none"/>
      </w:tabs>
      <w:jc w:val="center"/>
      <w:rPr>
        <w:rFonts w:ascii="Arial" w:hAnsi="Arial" w:cs="Arial"/>
        <w:sz w:val="28"/>
        <w:szCs w:val="28"/>
      </w:rPr>
    </w:pPr>
    <w:r>
      <w:rPr>
        <w:rFonts w:cs="Arial" w:ascii="Arial" w:hAnsi="Arial"/>
        <w:sz w:val="28"/>
        <w:szCs w:val="28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o"/>
      <w:lvlJc w:val="left"/>
      <w:pPr>
        <w:tabs>
          <w:tab w:val="num" w:pos="0"/>
        </w:tabs>
        <w:ind w:left="1434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5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7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9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1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3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5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7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94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9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d3fdb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next w:val="Normal"/>
    <w:link w:val="Nagwek1Znak"/>
    <w:uiPriority w:val="9"/>
    <w:qFormat/>
    <w:rsid w:val="003c09d8"/>
    <w:pPr>
      <w:keepNext w:val="true"/>
      <w:keepLines/>
      <w:spacing w:lineRule="auto" w:line="360" w:before="480" w:after="0"/>
      <w:outlineLvl w:val="0"/>
    </w:pPr>
    <w:rPr>
      <w:rFonts w:ascii="Arial" w:hAnsi="Arial" w:eastAsia="" w:cs="" w:cstheme="majorBidi" w:eastAsiaTheme="majorEastAsia"/>
      <w:b/>
      <w:bCs/>
      <w:color w:themeColor="text1" w:val="000000"/>
      <w:sz w:val="36"/>
      <w:szCs w:val="28"/>
    </w:rPr>
  </w:style>
  <w:style w:type="paragraph" w:styleId="Heading2">
    <w:name w:val="heading 2"/>
    <w:basedOn w:val="Normal"/>
    <w:link w:val="Nagwek2Znak"/>
    <w:uiPriority w:val="9"/>
    <w:qFormat/>
    <w:rsid w:val="003c09d8"/>
    <w:pPr>
      <w:spacing w:lineRule="auto" w:line="360" w:before="480" w:afterAutospacing="1"/>
      <w:outlineLvl w:val="1"/>
    </w:pPr>
    <w:rPr>
      <w:rFonts w:ascii="Arial" w:hAnsi="Arial" w:eastAsia="Times New Roman" w:cs="Times New Roman"/>
      <w:b/>
      <w:bCs/>
      <w:color w:themeColor="text1" w:val="000000"/>
      <w:sz w:val="32"/>
      <w:szCs w:val="36"/>
      <w:lang w:eastAsia="pl-PL"/>
    </w:rPr>
  </w:style>
  <w:style w:type="paragraph" w:styleId="Heading3">
    <w:name w:val="heading 3"/>
    <w:basedOn w:val="Normal"/>
    <w:link w:val="Nagwek3Znak"/>
    <w:uiPriority w:val="9"/>
    <w:qFormat/>
    <w:rsid w:val="001a75d1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c3448e"/>
    <w:rPr>
      <w:color w:themeColor="hyperlink" w:val="0000FF"/>
      <w:u w:val="single"/>
    </w:rPr>
  </w:style>
  <w:style w:type="character" w:styleId="Strong">
    <w:name w:val="Strong"/>
    <w:basedOn w:val="DefaultParagraphFont"/>
    <w:uiPriority w:val="22"/>
    <w:qFormat/>
    <w:rsid w:val="0055060a"/>
    <w:rPr>
      <w:b/>
      <w:bCs/>
    </w:rPr>
  </w:style>
  <w:style w:type="character" w:styleId="Emphasis">
    <w:name w:val="Emphasis"/>
    <w:basedOn w:val="DefaultParagraphFont"/>
    <w:uiPriority w:val="20"/>
    <w:qFormat/>
    <w:rsid w:val="0055060a"/>
    <w:rPr>
      <w:i/>
      <w:iCs/>
    </w:rPr>
  </w:style>
  <w:style w:type="character" w:styleId="Nagwek2Znak" w:customStyle="1">
    <w:name w:val="Nagłówek 2 Znak"/>
    <w:basedOn w:val="DefaultParagraphFont"/>
    <w:uiPriority w:val="9"/>
    <w:qFormat/>
    <w:rsid w:val="003c09d8"/>
    <w:rPr>
      <w:rFonts w:ascii="Arial" w:hAnsi="Arial" w:eastAsia="Times New Roman" w:cs="Times New Roman"/>
      <w:b/>
      <w:bCs/>
      <w:color w:themeColor="text1" w:val="000000"/>
      <w:sz w:val="32"/>
      <w:szCs w:val="36"/>
      <w:lang w:eastAsia="pl-PL"/>
    </w:rPr>
  </w:style>
  <w:style w:type="character" w:styleId="Nagwek3Znak" w:customStyle="1">
    <w:name w:val="Nagłówek 3 Znak"/>
    <w:basedOn w:val="DefaultParagraphFont"/>
    <w:uiPriority w:val="9"/>
    <w:qFormat/>
    <w:rsid w:val="001a75d1"/>
    <w:rPr>
      <w:rFonts w:ascii="Times New Roman" w:hAnsi="Times New Roman" w:eastAsia="Times New Roman" w:cs="Times New Roman"/>
      <w:b/>
      <w:bCs/>
      <w:sz w:val="27"/>
      <w:szCs w:val="27"/>
      <w:lang w:eastAsia="pl-PL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8e4d75"/>
    <w:rPr>
      <w:rFonts w:ascii="Tahoma" w:hAnsi="Tahoma" w:cs="Tahoma"/>
      <w:sz w:val="16"/>
      <w:szCs w:val="16"/>
    </w:rPr>
  </w:style>
  <w:style w:type="character" w:styleId="NagwekZnak" w:customStyle="1">
    <w:name w:val="Nagłówek Znak"/>
    <w:basedOn w:val="DefaultParagraphFont"/>
    <w:uiPriority w:val="99"/>
    <w:semiHidden/>
    <w:qFormat/>
    <w:rsid w:val="00080f29"/>
    <w:rPr/>
  </w:style>
  <w:style w:type="character" w:styleId="StopkaZnak" w:customStyle="1">
    <w:name w:val="Stopka Znak"/>
    <w:basedOn w:val="DefaultParagraphFont"/>
    <w:uiPriority w:val="99"/>
    <w:qFormat/>
    <w:rsid w:val="00080f29"/>
    <w:rPr/>
  </w:style>
  <w:style w:type="character" w:styleId="Nagwek1Znak" w:customStyle="1">
    <w:name w:val="Nagłówek 1 Znak"/>
    <w:basedOn w:val="DefaultParagraphFont"/>
    <w:uiPriority w:val="9"/>
    <w:qFormat/>
    <w:rsid w:val="003c09d8"/>
    <w:rPr>
      <w:rFonts w:ascii="Arial" w:hAnsi="Arial" w:eastAsia="" w:cs="" w:cstheme="majorBidi" w:eastAsiaTheme="majorEastAsia"/>
      <w:b/>
      <w:bCs/>
      <w:color w:themeColor="text1" w:val="000000"/>
      <w:sz w:val="36"/>
      <w:szCs w:val="28"/>
    </w:rPr>
  </w:style>
  <w:style w:type="character" w:styleId="PlandokumentuZnak" w:customStyle="1">
    <w:name w:val="Plan dokumentu Znak"/>
    <w:basedOn w:val="DefaultParagraphFont"/>
    <w:link w:val="DocumentMap"/>
    <w:uiPriority w:val="99"/>
    <w:semiHidden/>
    <w:qFormat/>
    <w:rsid w:val="002e4c34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6b615c"/>
    <w:rPr>
      <w:color w:themeColor="followedHyperlink" w:val="800080"/>
      <w:u w:val="single"/>
    </w:rPr>
  </w:style>
  <w:style w:type="character" w:styleId="Znakiwypunktowaniauser">
    <w:name w:val="Znaki wypunktowania (user)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NoSpacing">
    <w:name w:val="No Spacing"/>
    <w:uiPriority w:val="1"/>
    <w:qFormat/>
    <w:rsid w:val="008d3fdb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ormalWeb">
    <w:name w:val="Normal (Web)"/>
    <w:basedOn w:val="Normal"/>
    <w:uiPriority w:val="99"/>
    <w:unhideWhenUsed/>
    <w:qFormat/>
    <w:rsid w:val="0055060a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Default" w:customStyle="1">
    <w:name w:val="Default"/>
    <w:qFormat/>
    <w:rsid w:val="008e4d75"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pl-PL" w:eastAsia="en-US" w:bidi="ar-SA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8e4d7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semiHidden/>
    <w:unhideWhenUsed/>
    <w:rsid w:val="00080f2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080f2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9a63f9"/>
    <w:pPr>
      <w:spacing w:before="0" w:after="160"/>
      <w:ind w:left="720"/>
      <w:contextualSpacing/>
    </w:pPr>
    <w:rPr/>
  </w:style>
  <w:style w:type="paragraph" w:styleId="IndexHeading">
    <w:name w:val="index heading"/>
    <w:basedOn w:val="Nagwekuser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e4c34"/>
    <w:pPr>
      <w:spacing w:lineRule="auto" w:line="276"/>
      <w:outlineLvl w:val="9"/>
    </w:pPr>
    <w:rPr>
      <w:rFonts w:ascii="Cambria" w:hAnsi="Cambria" w:asciiTheme="majorHAnsi" w:hAnsiTheme="majorHAnsi"/>
      <w:color w:themeColor="accent1" w:themeShade="bf" w:val="365F91"/>
      <w:sz w:val="28"/>
    </w:rPr>
  </w:style>
  <w:style w:type="paragraph" w:styleId="TOC1">
    <w:name w:val="toc 1"/>
    <w:basedOn w:val="Normal"/>
    <w:next w:val="Normal"/>
    <w:autoRedefine/>
    <w:uiPriority w:val="39"/>
    <w:unhideWhenUsed/>
    <w:rsid w:val="002e4c34"/>
    <w:pPr>
      <w:spacing w:before="0" w:after="100"/>
    </w:pPr>
    <w:rPr/>
  </w:style>
  <w:style w:type="paragraph" w:styleId="TOC2">
    <w:name w:val="toc 2"/>
    <w:basedOn w:val="Normal"/>
    <w:next w:val="Normal"/>
    <w:autoRedefine/>
    <w:uiPriority w:val="39"/>
    <w:unhideWhenUsed/>
    <w:rsid w:val="002e4c34"/>
    <w:pPr>
      <w:spacing w:before="0" w:after="100"/>
      <w:ind w:left="220"/>
    </w:pPr>
    <w:rPr/>
  </w:style>
  <w:style w:type="paragraph" w:styleId="DocumentMap">
    <w:name w:val="Document Map"/>
    <w:basedOn w:val="Normal"/>
    <w:link w:val="PlandokumentuZnak"/>
    <w:uiPriority w:val="99"/>
    <w:semiHidden/>
    <w:unhideWhenUsed/>
    <w:qFormat/>
    <w:rsid w:val="002e4c3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CA7649-471F-43CB-9D8D-7FC47DFE4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Application>LibreOffice/25.8.5.2$Windows_X86_64 LibreOffice_project/9c8b85f387cc00a89945a79c9e6239f32e450ac2</Application>
  <AppVersion>15.0000</AppVersion>
  <Pages>3</Pages>
  <Words>346</Words>
  <Characters>2091</Characters>
  <CharactersWithSpaces>2394</CharactersWithSpaces>
  <Paragraphs>54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2025-02-28T13:51:00Z</dcterms:created>
  <dc:creator>Dostępna Oświata - WEBKON</dc:creator>
  <dc:description/>
  <dc:language>pl-PL</dc:language>
  <cp:lastModifiedBy/>
  <cp:lastPrinted>2025-03-19T10:03:00Z</cp:lastPrinted>
  <dcterms:modified xsi:type="dcterms:W3CDTF">2026-04-23T11:49:11Z</dcterms:modified>
  <cp:revision>51</cp:revision>
  <dc:subject/>
  <dc:title>Informacje o placówce w języku łatwym do czytania – ETR (EASY TO READ)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